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A59" w:rsidRDefault="00322324" w:rsidP="003223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324">
        <w:rPr>
          <w:rFonts w:ascii="Times New Roman" w:hAnsi="Times New Roman" w:cs="Times New Roman"/>
          <w:b/>
          <w:sz w:val="28"/>
          <w:szCs w:val="28"/>
        </w:rPr>
        <w:t>Кабинет биологии</w:t>
      </w:r>
    </w:p>
    <w:tbl>
      <w:tblPr>
        <w:tblW w:w="691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7"/>
        <w:gridCol w:w="4905"/>
        <w:gridCol w:w="792"/>
        <w:gridCol w:w="762"/>
      </w:tblGrid>
      <w:tr w:rsidR="00322324" w:rsidRPr="00322324" w:rsidTr="00322324">
        <w:tc>
          <w:tcPr>
            <w:tcW w:w="456" w:type="dxa"/>
            <w:tcBorders>
              <w:top w:val="single" w:sz="4" w:space="0" w:color="E7E7E7"/>
              <w:left w:val="nil"/>
              <w:bottom w:val="nil"/>
              <w:right w:val="nil"/>
            </w:tcBorders>
            <w:tcMar>
              <w:top w:w="71" w:type="dxa"/>
              <w:left w:w="112" w:type="dxa"/>
              <w:bottom w:w="71" w:type="dxa"/>
              <w:right w:w="112" w:type="dxa"/>
            </w:tcMar>
            <w:vAlign w:val="bottom"/>
            <w:hideMark/>
          </w:tcPr>
          <w:p w:rsidR="00322324" w:rsidRPr="00322324" w:rsidRDefault="00322324" w:rsidP="0032232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22324"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ru-RU"/>
              </w:rPr>
              <w:t> №</w:t>
            </w:r>
          </w:p>
        </w:tc>
        <w:tc>
          <w:tcPr>
            <w:tcW w:w="4898" w:type="dxa"/>
            <w:tcBorders>
              <w:top w:val="single" w:sz="4" w:space="0" w:color="E7E7E7"/>
              <w:left w:val="nil"/>
              <w:bottom w:val="nil"/>
              <w:right w:val="nil"/>
            </w:tcBorders>
            <w:tcMar>
              <w:top w:w="71" w:type="dxa"/>
              <w:left w:w="112" w:type="dxa"/>
              <w:bottom w:w="71" w:type="dxa"/>
              <w:right w:w="112" w:type="dxa"/>
            </w:tcMar>
            <w:vAlign w:val="bottom"/>
            <w:hideMark/>
          </w:tcPr>
          <w:p w:rsidR="00322324" w:rsidRPr="00322324" w:rsidRDefault="00322324" w:rsidP="0032232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22324"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ru-RU"/>
              </w:rPr>
              <w:t>Наименование, характеристика</w:t>
            </w:r>
          </w:p>
        </w:tc>
        <w:tc>
          <w:tcPr>
            <w:tcW w:w="791" w:type="dxa"/>
            <w:tcBorders>
              <w:top w:val="single" w:sz="4" w:space="0" w:color="E7E7E7"/>
              <w:left w:val="nil"/>
              <w:bottom w:val="nil"/>
              <w:right w:val="nil"/>
            </w:tcBorders>
            <w:tcMar>
              <w:top w:w="71" w:type="dxa"/>
              <w:left w:w="112" w:type="dxa"/>
              <w:bottom w:w="71" w:type="dxa"/>
              <w:right w:w="112" w:type="dxa"/>
            </w:tcMar>
            <w:vAlign w:val="bottom"/>
            <w:hideMark/>
          </w:tcPr>
          <w:p w:rsidR="00322324" w:rsidRPr="00322324" w:rsidRDefault="00322324" w:rsidP="0032232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322324"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ru-RU"/>
              </w:rPr>
              <w:t>ед</w:t>
            </w:r>
            <w:proofErr w:type="gramStart"/>
            <w:r w:rsidRPr="00322324"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ru-RU"/>
              </w:rPr>
              <w:t>.и</w:t>
            </w:r>
            <w:proofErr w:type="gramEnd"/>
            <w:r w:rsidRPr="00322324"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ru-RU"/>
              </w:rPr>
              <w:t>зм</w:t>
            </w:r>
            <w:proofErr w:type="spellEnd"/>
            <w:r w:rsidRPr="00322324"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761" w:type="dxa"/>
            <w:tcBorders>
              <w:top w:val="single" w:sz="4" w:space="0" w:color="E7E7E7"/>
              <w:left w:val="nil"/>
              <w:bottom w:val="nil"/>
              <w:right w:val="nil"/>
            </w:tcBorders>
            <w:tcMar>
              <w:top w:w="71" w:type="dxa"/>
              <w:left w:w="112" w:type="dxa"/>
              <w:bottom w:w="71" w:type="dxa"/>
              <w:right w:w="112" w:type="dxa"/>
            </w:tcMar>
            <w:vAlign w:val="bottom"/>
            <w:hideMark/>
          </w:tcPr>
          <w:p w:rsidR="00322324" w:rsidRPr="00322324" w:rsidRDefault="00322324" w:rsidP="0032232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22324"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ru-RU"/>
              </w:rPr>
              <w:t>кол-во</w:t>
            </w:r>
          </w:p>
        </w:tc>
      </w:tr>
      <w:tr w:rsidR="00322324" w:rsidRPr="00322324" w:rsidTr="00322324">
        <w:tc>
          <w:tcPr>
            <w:tcW w:w="456" w:type="dxa"/>
            <w:tcBorders>
              <w:top w:val="single" w:sz="4" w:space="0" w:color="E7E7E7"/>
              <w:left w:val="nil"/>
              <w:bottom w:val="nil"/>
              <w:right w:val="nil"/>
            </w:tcBorders>
            <w:tcMar>
              <w:top w:w="71" w:type="dxa"/>
              <w:left w:w="112" w:type="dxa"/>
              <w:bottom w:w="71" w:type="dxa"/>
              <w:right w:w="112" w:type="dxa"/>
            </w:tcMar>
            <w:vAlign w:val="bottom"/>
            <w:hideMark/>
          </w:tcPr>
          <w:p w:rsidR="00322324" w:rsidRPr="00322324" w:rsidRDefault="00322324" w:rsidP="0032232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22324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898" w:type="dxa"/>
            <w:tcBorders>
              <w:top w:val="single" w:sz="4" w:space="0" w:color="E7E7E7"/>
              <w:left w:val="nil"/>
              <w:bottom w:val="nil"/>
              <w:right w:val="nil"/>
            </w:tcBorders>
            <w:tcMar>
              <w:top w:w="71" w:type="dxa"/>
              <w:left w:w="112" w:type="dxa"/>
              <w:bottom w:w="71" w:type="dxa"/>
              <w:right w:w="112" w:type="dxa"/>
            </w:tcMar>
            <w:vAlign w:val="bottom"/>
            <w:hideMark/>
          </w:tcPr>
          <w:p w:rsidR="00322324" w:rsidRPr="00322324" w:rsidRDefault="00322324" w:rsidP="0032232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22324"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ru-RU"/>
              </w:rPr>
              <w:t xml:space="preserve">Стол ученический лабораторный (с защитным </w:t>
            </w:r>
            <w:proofErr w:type="spellStart"/>
            <w:r w:rsidRPr="00322324"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ru-RU"/>
              </w:rPr>
              <w:t>химостойким</w:t>
            </w:r>
            <w:proofErr w:type="spellEnd"/>
            <w:r w:rsidRPr="00322324"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ru-RU"/>
              </w:rPr>
              <w:t xml:space="preserve"> и термостойким покрытием, раковиной, бортиком по наружному краю с подводкой и отведением воды, с сантехникой) </w:t>
            </w:r>
            <w:r w:rsidRPr="00322324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Столешница 26мм с пластиковым покрытием</w:t>
            </w:r>
            <w:proofErr w:type="gramStart"/>
            <w:r w:rsidRPr="00322324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 .</w:t>
            </w:r>
            <w:proofErr w:type="gramEnd"/>
            <w:r w:rsidRPr="00322324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 Каркас-основание стола должен быть сборно-разборным и состоять из системы профилей, Боковые ножки должны быть из стальных профилей сечением не менее 25х25х2. Размер 1200*600*750мм  </w:t>
            </w:r>
            <w:r w:rsidRPr="00322324"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ru-RU"/>
              </w:rPr>
              <w:t>Цвет серый</w:t>
            </w:r>
            <w:proofErr w:type="gramStart"/>
            <w:r w:rsidRPr="00322324"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ru-RU"/>
              </w:rPr>
              <w:t xml:space="preserve"> ,</w:t>
            </w:r>
            <w:proofErr w:type="gramEnd"/>
            <w:r w:rsidRPr="00322324"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ru-RU"/>
              </w:rPr>
              <w:t xml:space="preserve"> вставка зеленая.</w:t>
            </w:r>
          </w:p>
        </w:tc>
        <w:tc>
          <w:tcPr>
            <w:tcW w:w="791" w:type="dxa"/>
            <w:tcBorders>
              <w:top w:val="single" w:sz="4" w:space="0" w:color="E7E7E7"/>
              <w:left w:val="nil"/>
              <w:bottom w:val="nil"/>
              <w:right w:val="nil"/>
            </w:tcBorders>
            <w:tcMar>
              <w:top w:w="71" w:type="dxa"/>
              <w:left w:w="112" w:type="dxa"/>
              <w:bottom w:w="71" w:type="dxa"/>
              <w:right w:w="112" w:type="dxa"/>
            </w:tcMar>
            <w:vAlign w:val="bottom"/>
            <w:hideMark/>
          </w:tcPr>
          <w:p w:rsidR="00322324" w:rsidRPr="00322324" w:rsidRDefault="00322324" w:rsidP="0032232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22324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шт.</w:t>
            </w:r>
          </w:p>
        </w:tc>
        <w:tc>
          <w:tcPr>
            <w:tcW w:w="761" w:type="dxa"/>
            <w:tcBorders>
              <w:top w:val="single" w:sz="4" w:space="0" w:color="E7E7E7"/>
              <w:left w:val="nil"/>
              <w:bottom w:val="nil"/>
              <w:right w:val="nil"/>
            </w:tcBorders>
            <w:tcMar>
              <w:top w:w="71" w:type="dxa"/>
              <w:left w:w="112" w:type="dxa"/>
              <w:bottom w:w="71" w:type="dxa"/>
              <w:right w:w="112" w:type="dxa"/>
            </w:tcMar>
            <w:vAlign w:val="bottom"/>
            <w:hideMark/>
          </w:tcPr>
          <w:p w:rsidR="00322324" w:rsidRPr="00322324" w:rsidRDefault="00322324" w:rsidP="0032232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22324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4</w:t>
            </w:r>
          </w:p>
        </w:tc>
      </w:tr>
      <w:tr w:rsidR="00322324" w:rsidRPr="00322324" w:rsidTr="00322324">
        <w:tc>
          <w:tcPr>
            <w:tcW w:w="456" w:type="dxa"/>
            <w:tcBorders>
              <w:top w:val="single" w:sz="4" w:space="0" w:color="E7E7E7"/>
              <w:left w:val="nil"/>
              <w:bottom w:val="nil"/>
              <w:right w:val="nil"/>
            </w:tcBorders>
            <w:tcMar>
              <w:top w:w="71" w:type="dxa"/>
              <w:left w:w="112" w:type="dxa"/>
              <w:bottom w:w="71" w:type="dxa"/>
              <w:right w:w="112" w:type="dxa"/>
            </w:tcMar>
            <w:vAlign w:val="bottom"/>
            <w:hideMark/>
          </w:tcPr>
          <w:p w:rsidR="00322324" w:rsidRPr="00322324" w:rsidRDefault="00322324" w:rsidP="0032232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22324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898" w:type="dxa"/>
            <w:tcBorders>
              <w:top w:val="single" w:sz="4" w:space="0" w:color="E7E7E7"/>
              <w:left w:val="nil"/>
              <w:bottom w:val="nil"/>
              <w:right w:val="nil"/>
            </w:tcBorders>
            <w:tcMar>
              <w:top w:w="71" w:type="dxa"/>
              <w:left w:w="112" w:type="dxa"/>
              <w:bottom w:w="71" w:type="dxa"/>
              <w:right w:w="112" w:type="dxa"/>
            </w:tcMar>
            <w:vAlign w:val="bottom"/>
            <w:hideMark/>
          </w:tcPr>
          <w:p w:rsidR="00322324" w:rsidRPr="00322324" w:rsidRDefault="00322324" w:rsidP="0032232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22324"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ru-RU"/>
              </w:rPr>
              <w:t>Стол ученический Лидер  2- местный регулируемый (серый)</w:t>
            </w:r>
            <w:r w:rsidRPr="003223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br/>
            </w:r>
            <w:r w:rsidRPr="00322324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Цвет столешниц</w:t>
            </w:r>
            <w:proofErr w:type="gramStart"/>
            <w:r w:rsidRPr="00322324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ы-</w:t>
            </w:r>
            <w:proofErr w:type="gramEnd"/>
            <w:r w:rsidRPr="00322324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 Серый, Цвет кромки- серый</w:t>
            </w:r>
            <w:r w:rsidRPr="00322324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br/>
              <w:t>Цвет каркаса — серый,  В качестве несущей основы школьных парт используется металлическая труба круглого сечения, покрытая порошковой окраской. Материалы: цвет серый</w:t>
            </w:r>
            <w:r w:rsidRPr="00322324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br/>
              <w:t>Каркас — металлическая труба d=32 мм, d=25 мм;</w:t>
            </w:r>
            <w:r w:rsidRPr="00322324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br/>
              <w:t>Столешница — ЛДСП 16 мм.</w:t>
            </w:r>
            <w:r w:rsidRPr="00322324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br/>
              <w:t>Габаритные размеры: 1200*500*700-820 мм</w:t>
            </w:r>
          </w:p>
        </w:tc>
        <w:tc>
          <w:tcPr>
            <w:tcW w:w="791" w:type="dxa"/>
            <w:tcBorders>
              <w:top w:val="single" w:sz="4" w:space="0" w:color="E7E7E7"/>
              <w:left w:val="nil"/>
              <w:bottom w:val="nil"/>
              <w:right w:val="nil"/>
            </w:tcBorders>
            <w:tcMar>
              <w:top w:w="71" w:type="dxa"/>
              <w:left w:w="112" w:type="dxa"/>
              <w:bottom w:w="71" w:type="dxa"/>
              <w:right w:w="112" w:type="dxa"/>
            </w:tcMar>
            <w:vAlign w:val="bottom"/>
            <w:hideMark/>
          </w:tcPr>
          <w:p w:rsidR="00322324" w:rsidRPr="00322324" w:rsidRDefault="00322324" w:rsidP="0032232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22324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шт.</w:t>
            </w:r>
          </w:p>
        </w:tc>
        <w:tc>
          <w:tcPr>
            <w:tcW w:w="761" w:type="dxa"/>
            <w:tcBorders>
              <w:top w:val="single" w:sz="4" w:space="0" w:color="E7E7E7"/>
              <w:left w:val="nil"/>
              <w:bottom w:val="nil"/>
              <w:right w:val="nil"/>
            </w:tcBorders>
            <w:tcMar>
              <w:top w:w="71" w:type="dxa"/>
              <w:left w:w="112" w:type="dxa"/>
              <w:bottom w:w="71" w:type="dxa"/>
              <w:right w:w="112" w:type="dxa"/>
            </w:tcMar>
            <w:vAlign w:val="bottom"/>
            <w:hideMark/>
          </w:tcPr>
          <w:p w:rsidR="00322324" w:rsidRPr="00322324" w:rsidRDefault="00322324" w:rsidP="0032232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22324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12</w:t>
            </w:r>
          </w:p>
        </w:tc>
      </w:tr>
      <w:tr w:rsidR="00322324" w:rsidRPr="00322324" w:rsidTr="00322324">
        <w:tc>
          <w:tcPr>
            <w:tcW w:w="456" w:type="dxa"/>
            <w:tcBorders>
              <w:top w:val="single" w:sz="4" w:space="0" w:color="E7E7E7"/>
              <w:left w:val="nil"/>
              <w:bottom w:val="nil"/>
              <w:right w:val="nil"/>
            </w:tcBorders>
            <w:tcMar>
              <w:top w:w="71" w:type="dxa"/>
              <w:left w:w="112" w:type="dxa"/>
              <w:bottom w:w="71" w:type="dxa"/>
              <w:right w:w="112" w:type="dxa"/>
            </w:tcMar>
            <w:vAlign w:val="bottom"/>
            <w:hideMark/>
          </w:tcPr>
          <w:p w:rsidR="00322324" w:rsidRPr="00322324" w:rsidRDefault="00322324" w:rsidP="0032232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22324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4898" w:type="dxa"/>
            <w:tcBorders>
              <w:top w:val="single" w:sz="4" w:space="0" w:color="E7E7E7"/>
              <w:left w:val="nil"/>
              <w:bottom w:val="nil"/>
              <w:right w:val="nil"/>
            </w:tcBorders>
            <w:tcMar>
              <w:top w:w="71" w:type="dxa"/>
              <w:left w:w="112" w:type="dxa"/>
              <w:bottom w:w="71" w:type="dxa"/>
              <w:right w:w="112" w:type="dxa"/>
            </w:tcMar>
            <w:vAlign w:val="bottom"/>
            <w:hideMark/>
          </w:tcPr>
          <w:p w:rsidR="00322324" w:rsidRPr="00322324" w:rsidRDefault="00322324" w:rsidP="0032232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22324"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ru-RU"/>
              </w:rPr>
              <w:t>Стул лабораторный</w:t>
            </w:r>
            <w:proofErr w:type="gramStart"/>
            <w:r w:rsidRPr="00322324"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ru-RU"/>
              </w:rPr>
              <w:t> </w:t>
            </w:r>
            <w:r w:rsidRPr="00322324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,</w:t>
            </w:r>
            <w:proofErr w:type="gramEnd"/>
            <w:r w:rsidRPr="00322324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 регулируемый по высоте на </w:t>
            </w:r>
            <w:proofErr w:type="spellStart"/>
            <w:r w:rsidRPr="00322324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ролликовых</w:t>
            </w:r>
            <w:proofErr w:type="spellEnd"/>
            <w:r w:rsidRPr="00322324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 опорах Цвет каркаса серый, сиденье черного цвета</w:t>
            </w:r>
          </w:p>
        </w:tc>
        <w:tc>
          <w:tcPr>
            <w:tcW w:w="791" w:type="dxa"/>
            <w:tcBorders>
              <w:top w:val="single" w:sz="4" w:space="0" w:color="E7E7E7"/>
              <w:left w:val="nil"/>
              <w:bottom w:val="nil"/>
              <w:right w:val="nil"/>
            </w:tcBorders>
            <w:tcMar>
              <w:top w:w="71" w:type="dxa"/>
              <w:left w:w="112" w:type="dxa"/>
              <w:bottom w:w="71" w:type="dxa"/>
              <w:right w:w="112" w:type="dxa"/>
            </w:tcMar>
            <w:vAlign w:val="bottom"/>
            <w:hideMark/>
          </w:tcPr>
          <w:p w:rsidR="00322324" w:rsidRPr="00322324" w:rsidRDefault="00322324" w:rsidP="0032232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22324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шт.</w:t>
            </w:r>
          </w:p>
        </w:tc>
        <w:tc>
          <w:tcPr>
            <w:tcW w:w="761" w:type="dxa"/>
            <w:tcBorders>
              <w:top w:val="single" w:sz="4" w:space="0" w:color="E7E7E7"/>
              <w:left w:val="nil"/>
              <w:bottom w:val="nil"/>
              <w:right w:val="nil"/>
            </w:tcBorders>
            <w:tcMar>
              <w:top w:w="71" w:type="dxa"/>
              <w:left w:w="112" w:type="dxa"/>
              <w:bottom w:w="71" w:type="dxa"/>
              <w:right w:w="112" w:type="dxa"/>
            </w:tcMar>
            <w:vAlign w:val="bottom"/>
            <w:hideMark/>
          </w:tcPr>
          <w:p w:rsidR="00322324" w:rsidRPr="00322324" w:rsidRDefault="00322324" w:rsidP="0032232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22324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9</w:t>
            </w:r>
          </w:p>
        </w:tc>
      </w:tr>
      <w:tr w:rsidR="00322324" w:rsidRPr="00322324" w:rsidTr="00322324">
        <w:tc>
          <w:tcPr>
            <w:tcW w:w="456" w:type="dxa"/>
            <w:tcBorders>
              <w:top w:val="single" w:sz="4" w:space="0" w:color="E7E7E7"/>
              <w:left w:val="nil"/>
              <w:bottom w:val="nil"/>
              <w:right w:val="nil"/>
            </w:tcBorders>
            <w:tcMar>
              <w:top w:w="71" w:type="dxa"/>
              <w:left w:w="112" w:type="dxa"/>
              <w:bottom w:w="71" w:type="dxa"/>
              <w:right w:w="112" w:type="dxa"/>
            </w:tcMar>
            <w:vAlign w:val="bottom"/>
            <w:hideMark/>
          </w:tcPr>
          <w:p w:rsidR="00322324" w:rsidRPr="00322324" w:rsidRDefault="00322324" w:rsidP="0032232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22324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4898" w:type="dxa"/>
            <w:tcBorders>
              <w:top w:val="single" w:sz="4" w:space="0" w:color="E7E7E7"/>
              <w:left w:val="nil"/>
              <w:bottom w:val="nil"/>
              <w:right w:val="nil"/>
            </w:tcBorders>
            <w:tcMar>
              <w:top w:w="71" w:type="dxa"/>
              <w:left w:w="112" w:type="dxa"/>
              <w:bottom w:w="71" w:type="dxa"/>
              <w:right w:w="112" w:type="dxa"/>
            </w:tcMar>
            <w:vAlign w:val="bottom"/>
            <w:hideMark/>
          </w:tcPr>
          <w:p w:rsidR="00322324" w:rsidRPr="00322324" w:rsidRDefault="00322324" w:rsidP="0032232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22324"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ru-RU"/>
              </w:rPr>
              <w:t>Стул ученический</w:t>
            </w:r>
            <w:proofErr w:type="gramStart"/>
            <w:r w:rsidRPr="00322324"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ru-RU"/>
              </w:rPr>
              <w:t xml:space="preserve"> ,</w:t>
            </w:r>
            <w:proofErr w:type="gramEnd"/>
            <w:r w:rsidRPr="00322324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 регулируемый по высоте </w:t>
            </w:r>
            <w:proofErr w:type="spellStart"/>
            <w:r w:rsidRPr="00322324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Цвет-серый</w:t>
            </w:r>
            <w:proofErr w:type="spellEnd"/>
            <w:r w:rsidRPr="00322324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   Эргономические сиденье и спинка изготовлены из пластика</w:t>
            </w:r>
            <w:r w:rsidRPr="00322324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br/>
            </w:r>
            <w:proofErr w:type="spellStart"/>
            <w:r w:rsidRPr="00322324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Металлокаркас</w:t>
            </w:r>
            <w:proofErr w:type="spellEnd"/>
            <w:r w:rsidRPr="00322324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 изготовлен из трубы плоскоовального сечения и окрашен износостойкой порошковой краской.</w:t>
            </w:r>
            <w:r w:rsidRPr="00322324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br/>
              <w:t>Сидение пластик серый, труба плоскоовального сечения.</w:t>
            </w:r>
            <w:r w:rsidRPr="00322324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br/>
            </w:r>
            <w:proofErr w:type="gramStart"/>
            <w:r w:rsidRPr="00322324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Высота регулируется: 38-46 см.)</w:t>
            </w:r>
            <w:r w:rsidRPr="00322324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br/>
              <w:t>Цвет спинки и сиденья: серый.</w:t>
            </w:r>
            <w:proofErr w:type="gramEnd"/>
            <w:r w:rsidRPr="00322324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br/>
              <w:t>Цвет каркаса серый.</w:t>
            </w:r>
          </w:p>
        </w:tc>
        <w:tc>
          <w:tcPr>
            <w:tcW w:w="791" w:type="dxa"/>
            <w:tcBorders>
              <w:top w:val="single" w:sz="4" w:space="0" w:color="E7E7E7"/>
              <w:left w:val="nil"/>
              <w:bottom w:val="nil"/>
              <w:right w:val="nil"/>
            </w:tcBorders>
            <w:tcMar>
              <w:top w:w="71" w:type="dxa"/>
              <w:left w:w="112" w:type="dxa"/>
              <w:bottom w:w="71" w:type="dxa"/>
              <w:right w:w="112" w:type="dxa"/>
            </w:tcMar>
            <w:vAlign w:val="bottom"/>
            <w:hideMark/>
          </w:tcPr>
          <w:p w:rsidR="00322324" w:rsidRPr="00322324" w:rsidRDefault="00322324" w:rsidP="0032232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22324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шт.</w:t>
            </w:r>
          </w:p>
        </w:tc>
        <w:tc>
          <w:tcPr>
            <w:tcW w:w="761" w:type="dxa"/>
            <w:tcBorders>
              <w:top w:val="single" w:sz="4" w:space="0" w:color="E7E7E7"/>
              <w:left w:val="nil"/>
              <w:bottom w:val="nil"/>
              <w:right w:val="nil"/>
            </w:tcBorders>
            <w:tcMar>
              <w:top w:w="71" w:type="dxa"/>
              <w:left w:w="112" w:type="dxa"/>
              <w:bottom w:w="71" w:type="dxa"/>
              <w:right w:w="112" w:type="dxa"/>
            </w:tcMar>
            <w:vAlign w:val="bottom"/>
            <w:hideMark/>
          </w:tcPr>
          <w:p w:rsidR="00322324" w:rsidRPr="00322324" w:rsidRDefault="00322324" w:rsidP="0032232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22324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24</w:t>
            </w:r>
          </w:p>
        </w:tc>
      </w:tr>
      <w:tr w:rsidR="00322324" w:rsidRPr="00322324" w:rsidTr="00322324">
        <w:tc>
          <w:tcPr>
            <w:tcW w:w="456" w:type="dxa"/>
            <w:tcBorders>
              <w:top w:val="single" w:sz="4" w:space="0" w:color="E7E7E7"/>
              <w:left w:val="nil"/>
              <w:bottom w:val="nil"/>
              <w:right w:val="nil"/>
            </w:tcBorders>
            <w:tcMar>
              <w:top w:w="71" w:type="dxa"/>
              <w:left w:w="112" w:type="dxa"/>
              <w:bottom w:w="71" w:type="dxa"/>
              <w:right w:w="112" w:type="dxa"/>
            </w:tcMar>
            <w:vAlign w:val="bottom"/>
            <w:hideMark/>
          </w:tcPr>
          <w:p w:rsidR="00322324" w:rsidRPr="00322324" w:rsidRDefault="00322324" w:rsidP="0032232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22324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4898" w:type="dxa"/>
            <w:tcBorders>
              <w:top w:val="single" w:sz="4" w:space="0" w:color="E7E7E7"/>
              <w:left w:val="nil"/>
              <w:bottom w:val="nil"/>
              <w:right w:val="nil"/>
            </w:tcBorders>
            <w:tcMar>
              <w:top w:w="71" w:type="dxa"/>
              <w:left w:w="112" w:type="dxa"/>
              <w:bottom w:w="71" w:type="dxa"/>
              <w:right w:w="112" w:type="dxa"/>
            </w:tcMar>
            <w:vAlign w:val="bottom"/>
            <w:hideMark/>
          </w:tcPr>
          <w:p w:rsidR="00322324" w:rsidRPr="00322324" w:rsidRDefault="00322324" w:rsidP="0032232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22324"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ru-RU"/>
              </w:rPr>
              <w:t xml:space="preserve">Стол лабораторный демонстрационный (с защитным </w:t>
            </w:r>
            <w:proofErr w:type="spellStart"/>
            <w:r w:rsidRPr="00322324"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ru-RU"/>
              </w:rPr>
              <w:t>химостойким</w:t>
            </w:r>
            <w:proofErr w:type="spellEnd"/>
            <w:r w:rsidRPr="00322324"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ru-RU"/>
              </w:rPr>
              <w:t xml:space="preserve"> и термостойким покрытием, раковиной, бортиком по наружному краю с подсветкой и электрическими розетками, подводкой и отведением воды, автоматами аварийного отключения тока) </w:t>
            </w:r>
            <w:r w:rsidRPr="00322324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Стол лабораторный демонстрационный должен иметь габаритные размеры (Ширина </w:t>
            </w:r>
            <w:proofErr w:type="spellStart"/>
            <w:r w:rsidRPr="00322324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х</w:t>
            </w:r>
            <w:proofErr w:type="spellEnd"/>
            <w:r w:rsidRPr="00322324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 Глубина </w:t>
            </w:r>
            <w:proofErr w:type="spellStart"/>
            <w:r w:rsidRPr="00322324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х</w:t>
            </w:r>
            <w:proofErr w:type="spellEnd"/>
            <w:r w:rsidRPr="00322324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 Высота): 2400х750х900 (±10 мм). Каркас метал профиль 25*25мм светло серого цвета, задняя стенка </w:t>
            </w:r>
            <w:proofErr w:type="spellStart"/>
            <w:r w:rsidRPr="00322324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лдсп</w:t>
            </w:r>
            <w:proofErr w:type="spellEnd"/>
            <w:r w:rsidRPr="00322324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 16мм кромка пвх-2мм. Бортик по задней части и боковым частям 60мм</w:t>
            </w:r>
            <w:r w:rsidRPr="00322324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br/>
              <w:t>На передней части панели  должен быть расположен электрический блок розеток 220 вольт, 42В, кнопка аварийного отключения питания.</w:t>
            </w:r>
            <w:proofErr w:type="gramStart"/>
            <w:r w:rsidRPr="00322324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 .</w:t>
            </w:r>
            <w:proofErr w:type="gramEnd"/>
            <w:r w:rsidRPr="00322324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 Стол серого цвета</w:t>
            </w:r>
            <w:r w:rsidRPr="00322324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br/>
              <w:t>Цвет столешницы светло-серый</w:t>
            </w:r>
            <w:r w:rsidRPr="00322324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br/>
              <w:t>Стол оборудован мойкой и краном и электричеством, мойка слева, электрика слева, справа ящик</w:t>
            </w:r>
          </w:p>
        </w:tc>
        <w:tc>
          <w:tcPr>
            <w:tcW w:w="791" w:type="dxa"/>
            <w:tcBorders>
              <w:top w:val="single" w:sz="4" w:space="0" w:color="E7E7E7"/>
              <w:left w:val="nil"/>
              <w:bottom w:val="nil"/>
              <w:right w:val="nil"/>
            </w:tcBorders>
            <w:tcMar>
              <w:top w:w="71" w:type="dxa"/>
              <w:left w:w="112" w:type="dxa"/>
              <w:bottom w:w="71" w:type="dxa"/>
              <w:right w:w="112" w:type="dxa"/>
            </w:tcMar>
            <w:vAlign w:val="bottom"/>
            <w:hideMark/>
          </w:tcPr>
          <w:p w:rsidR="00322324" w:rsidRPr="00322324" w:rsidRDefault="00322324" w:rsidP="0032232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22324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шт.</w:t>
            </w:r>
          </w:p>
        </w:tc>
        <w:tc>
          <w:tcPr>
            <w:tcW w:w="761" w:type="dxa"/>
            <w:tcBorders>
              <w:top w:val="single" w:sz="4" w:space="0" w:color="E7E7E7"/>
              <w:left w:val="nil"/>
              <w:bottom w:val="nil"/>
              <w:right w:val="nil"/>
            </w:tcBorders>
            <w:tcMar>
              <w:top w:w="71" w:type="dxa"/>
              <w:left w:w="112" w:type="dxa"/>
              <w:bottom w:w="71" w:type="dxa"/>
              <w:right w:w="112" w:type="dxa"/>
            </w:tcMar>
            <w:vAlign w:val="bottom"/>
            <w:hideMark/>
          </w:tcPr>
          <w:p w:rsidR="00322324" w:rsidRPr="00322324" w:rsidRDefault="00322324" w:rsidP="0032232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22324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1</w:t>
            </w:r>
          </w:p>
        </w:tc>
      </w:tr>
      <w:tr w:rsidR="00322324" w:rsidRPr="00322324" w:rsidTr="00322324">
        <w:tc>
          <w:tcPr>
            <w:tcW w:w="456" w:type="dxa"/>
            <w:tcBorders>
              <w:top w:val="single" w:sz="4" w:space="0" w:color="E7E7E7"/>
              <w:left w:val="nil"/>
              <w:bottom w:val="nil"/>
              <w:right w:val="nil"/>
            </w:tcBorders>
            <w:tcMar>
              <w:top w:w="71" w:type="dxa"/>
              <w:left w:w="112" w:type="dxa"/>
              <w:bottom w:w="71" w:type="dxa"/>
              <w:right w:w="112" w:type="dxa"/>
            </w:tcMar>
            <w:vAlign w:val="bottom"/>
            <w:hideMark/>
          </w:tcPr>
          <w:p w:rsidR="00322324" w:rsidRPr="00322324" w:rsidRDefault="00322324" w:rsidP="0032232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22324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4898" w:type="dxa"/>
            <w:tcBorders>
              <w:top w:val="single" w:sz="4" w:space="0" w:color="E7E7E7"/>
              <w:left w:val="nil"/>
              <w:bottom w:val="nil"/>
              <w:right w:val="nil"/>
            </w:tcBorders>
            <w:tcMar>
              <w:top w:w="71" w:type="dxa"/>
              <w:left w:w="112" w:type="dxa"/>
              <w:bottom w:w="71" w:type="dxa"/>
              <w:right w:w="112" w:type="dxa"/>
            </w:tcMar>
            <w:vAlign w:val="bottom"/>
            <w:hideMark/>
          </w:tcPr>
          <w:p w:rsidR="00322324" w:rsidRPr="00322324" w:rsidRDefault="00322324" w:rsidP="0032232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22324"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ru-RU"/>
              </w:rPr>
              <w:t>Стол для учителя с ящиками для хранения или тумбой </w:t>
            </w:r>
            <w:r w:rsidRPr="00322324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Цвет  серый (белый) Размеры: 1200х600*750 мм. Стол серого цвета, цвет столешницы — серый. Материал ЛДСП 16мм, роликовые направляющие, металлические ручки</w:t>
            </w:r>
          </w:p>
        </w:tc>
        <w:tc>
          <w:tcPr>
            <w:tcW w:w="791" w:type="dxa"/>
            <w:tcBorders>
              <w:top w:val="single" w:sz="4" w:space="0" w:color="E7E7E7"/>
              <w:left w:val="nil"/>
              <w:bottom w:val="nil"/>
              <w:right w:val="nil"/>
            </w:tcBorders>
            <w:tcMar>
              <w:top w:w="71" w:type="dxa"/>
              <w:left w:w="112" w:type="dxa"/>
              <w:bottom w:w="71" w:type="dxa"/>
              <w:right w:w="112" w:type="dxa"/>
            </w:tcMar>
            <w:vAlign w:val="bottom"/>
            <w:hideMark/>
          </w:tcPr>
          <w:p w:rsidR="00322324" w:rsidRPr="00322324" w:rsidRDefault="00322324" w:rsidP="0032232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22324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шт.</w:t>
            </w:r>
          </w:p>
        </w:tc>
        <w:tc>
          <w:tcPr>
            <w:tcW w:w="761" w:type="dxa"/>
            <w:tcBorders>
              <w:top w:val="single" w:sz="4" w:space="0" w:color="E7E7E7"/>
              <w:left w:val="nil"/>
              <w:bottom w:val="nil"/>
              <w:right w:val="nil"/>
            </w:tcBorders>
            <w:tcMar>
              <w:top w:w="71" w:type="dxa"/>
              <w:left w:w="112" w:type="dxa"/>
              <w:bottom w:w="71" w:type="dxa"/>
              <w:right w:w="112" w:type="dxa"/>
            </w:tcMar>
            <w:vAlign w:val="bottom"/>
            <w:hideMark/>
          </w:tcPr>
          <w:p w:rsidR="00322324" w:rsidRPr="00322324" w:rsidRDefault="00322324" w:rsidP="0032232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22324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1</w:t>
            </w:r>
          </w:p>
        </w:tc>
      </w:tr>
      <w:tr w:rsidR="00322324" w:rsidRPr="00322324" w:rsidTr="00322324">
        <w:tc>
          <w:tcPr>
            <w:tcW w:w="456" w:type="dxa"/>
            <w:tcBorders>
              <w:top w:val="single" w:sz="4" w:space="0" w:color="E7E7E7"/>
              <w:left w:val="nil"/>
              <w:bottom w:val="nil"/>
              <w:right w:val="nil"/>
            </w:tcBorders>
            <w:tcMar>
              <w:top w:w="71" w:type="dxa"/>
              <w:left w:w="112" w:type="dxa"/>
              <w:bottom w:w="71" w:type="dxa"/>
              <w:right w:w="112" w:type="dxa"/>
            </w:tcMar>
            <w:vAlign w:val="bottom"/>
            <w:hideMark/>
          </w:tcPr>
          <w:p w:rsidR="00322324" w:rsidRPr="00322324" w:rsidRDefault="00322324" w:rsidP="0032232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22324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4898" w:type="dxa"/>
            <w:tcBorders>
              <w:top w:val="single" w:sz="4" w:space="0" w:color="E7E7E7"/>
              <w:left w:val="nil"/>
              <w:bottom w:val="nil"/>
              <w:right w:val="nil"/>
            </w:tcBorders>
            <w:tcMar>
              <w:top w:w="71" w:type="dxa"/>
              <w:left w:w="112" w:type="dxa"/>
              <w:bottom w:w="71" w:type="dxa"/>
              <w:right w:w="112" w:type="dxa"/>
            </w:tcMar>
            <w:vAlign w:val="bottom"/>
            <w:hideMark/>
          </w:tcPr>
          <w:p w:rsidR="00322324" w:rsidRPr="00322324" w:rsidRDefault="00322324" w:rsidP="0032232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22324"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ru-RU"/>
              </w:rPr>
              <w:t>Кресло учителя </w:t>
            </w:r>
            <w:r w:rsidRPr="00322324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Обивка ТК — 1/2/3/4 — синтетическое волокно серого цвета (можно черного), подлокотники Чарли — нейлоновые эргономичной формы, механизм качания ПВМ — с возможностью регулировки жесткости спинки. </w:t>
            </w:r>
            <w:proofErr w:type="spellStart"/>
            <w:r w:rsidRPr="00322324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Синхро-регулировка</w:t>
            </w:r>
            <w:proofErr w:type="spellEnd"/>
            <w:r w:rsidRPr="00322324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 спинки в любом положении, крестовина, на выбор</w:t>
            </w:r>
          </w:p>
        </w:tc>
        <w:tc>
          <w:tcPr>
            <w:tcW w:w="791" w:type="dxa"/>
            <w:tcBorders>
              <w:top w:val="single" w:sz="4" w:space="0" w:color="E7E7E7"/>
              <w:left w:val="nil"/>
              <w:bottom w:val="nil"/>
              <w:right w:val="nil"/>
            </w:tcBorders>
            <w:tcMar>
              <w:top w:w="71" w:type="dxa"/>
              <w:left w:w="112" w:type="dxa"/>
              <w:bottom w:w="71" w:type="dxa"/>
              <w:right w:w="112" w:type="dxa"/>
            </w:tcMar>
            <w:vAlign w:val="bottom"/>
            <w:hideMark/>
          </w:tcPr>
          <w:p w:rsidR="00322324" w:rsidRPr="00322324" w:rsidRDefault="00322324" w:rsidP="0032232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22324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шт.</w:t>
            </w:r>
          </w:p>
        </w:tc>
        <w:tc>
          <w:tcPr>
            <w:tcW w:w="761" w:type="dxa"/>
            <w:tcBorders>
              <w:top w:val="single" w:sz="4" w:space="0" w:color="E7E7E7"/>
              <w:left w:val="nil"/>
              <w:bottom w:val="nil"/>
              <w:right w:val="nil"/>
            </w:tcBorders>
            <w:tcMar>
              <w:top w:w="71" w:type="dxa"/>
              <w:left w:w="112" w:type="dxa"/>
              <w:bottom w:w="71" w:type="dxa"/>
              <w:right w:w="112" w:type="dxa"/>
            </w:tcMar>
            <w:vAlign w:val="bottom"/>
            <w:hideMark/>
          </w:tcPr>
          <w:p w:rsidR="00322324" w:rsidRPr="00322324" w:rsidRDefault="00322324" w:rsidP="0032232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22324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1</w:t>
            </w:r>
          </w:p>
        </w:tc>
      </w:tr>
      <w:tr w:rsidR="00322324" w:rsidRPr="00322324" w:rsidTr="00322324">
        <w:tc>
          <w:tcPr>
            <w:tcW w:w="456" w:type="dxa"/>
            <w:tcBorders>
              <w:top w:val="single" w:sz="4" w:space="0" w:color="E7E7E7"/>
              <w:left w:val="nil"/>
              <w:bottom w:val="nil"/>
              <w:right w:val="nil"/>
            </w:tcBorders>
            <w:tcMar>
              <w:top w:w="71" w:type="dxa"/>
              <w:left w:w="112" w:type="dxa"/>
              <w:bottom w:w="71" w:type="dxa"/>
              <w:right w:w="112" w:type="dxa"/>
            </w:tcMar>
            <w:vAlign w:val="bottom"/>
            <w:hideMark/>
          </w:tcPr>
          <w:p w:rsidR="00322324" w:rsidRPr="00322324" w:rsidRDefault="00322324" w:rsidP="0032232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22324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4898" w:type="dxa"/>
            <w:tcBorders>
              <w:top w:val="single" w:sz="4" w:space="0" w:color="E7E7E7"/>
              <w:left w:val="nil"/>
              <w:bottom w:val="nil"/>
              <w:right w:val="nil"/>
            </w:tcBorders>
            <w:tcMar>
              <w:top w:w="71" w:type="dxa"/>
              <w:left w:w="112" w:type="dxa"/>
              <w:bottom w:w="71" w:type="dxa"/>
              <w:right w:w="112" w:type="dxa"/>
            </w:tcMar>
            <w:vAlign w:val="bottom"/>
            <w:hideMark/>
          </w:tcPr>
          <w:p w:rsidR="00322324" w:rsidRPr="00322324" w:rsidRDefault="00322324" w:rsidP="0032232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22324"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ru-RU"/>
              </w:rPr>
              <w:t>  Стол-мойка предназначен   для мытья лабораторной посуды в медицинских, исследовательских и специализированных лабораториях.  </w:t>
            </w:r>
            <w:r w:rsidRPr="00322324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Размеры (</w:t>
            </w:r>
            <w:proofErr w:type="spellStart"/>
            <w:r w:rsidRPr="00322324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ШхГхВ</w:t>
            </w:r>
            <w:proofErr w:type="spellEnd"/>
            <w:r w:rsidRPr="00322324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):  600*600*850. Опоры регулируемые, с ходом до 20 </w:t>
            </w:r>
            <w:proofErr w:type="spellStart"/>
            <w:r w:rsidRPr="00322324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мм</w:t>
            </w:r>
            <w:proofErr w:type="gramStart"/>
            <w:r w:rsidRPr="00322324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.Ц</w:t>
            </w:r>
            <w:proofErr w:type="gramEnd"/>
            <w:r w:rsidRPr="00322324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вет</w:t>
            </w:r>
            <w:proofErr w:type="spellEnd"/>
            <w:r w:rsidRPr="00322324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 – белый, </w:t>
            </w:r>
            <w:proofErr w:type="spellStart"/>
            <w:r w:rsidRPr="00322324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светло-серый.Стол</w:t>
            </w:r>
            <w:proofErr w:type="spellEnd"/>
            <w:r w:rsidRPr="00322324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 оборудован накладной мойкой из нержавеющей стали. Под  мойкой </w:t>
            </w:r>
            <w:proofErr w:type="spellStart"/>
            <w:r w:rsidRPr="00322324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двухдверная</w:t>
            </w:r>
            <w:proofErr w:type="spellEnd"/>
            <w:r w:rsidRPr="00322324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 тумба из  </w:t>
            </w:r>
            <w:proofErr w:type="spellStart"/>
            <w:r w:rsidRPr="00322324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ЛДСтП</w:t>
            </w:r>
            <w:proofErr w:type="spellEnd"/>
            <w:r w:rsidRPr="00322324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 16 мм, кромка ПВХ 0,4 </w:t>
            </w:r>
            <w:proofErr w:type="spellStart"/>
            <w:r w:rsidRPr="00322324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мм</w:t>
            </w:r>
            <w:proofErr w:type="gramStart"/>
            <w:r w:rsidRPr="00322324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.Ц</w:t>
            </w:r>
            <w:proofErr w:type="gramEnd"/>
            <w:r w:rsidRPr="00322324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вета</w:t>
            </w:r>
            <w:proofErr w:type="spellEnd"/>
            <w:r w:rsidRPr="00322324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322324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ЛДСтП</w:t>
            </w:r>
            <w:proofErr w:type="spellEnd"/>
            <w:r w:rsidRPr="00322324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 —  серый</w:t>
            </w:r>
          </w:p>
        </w:tc>
        <w:tc>
          <w:tcPr>
            <w:tcW w:w="791" w:type="dxa"/>
            <w:tcBorders>
              <w:top w:val="single" w:sz="4" w:space="0" w:color="E7E7E7"/>
              <w:left w:val="nil"/>
              <w:bottom w:val="nil"/>
              <w:right w:val="nil"/>
            </w:tcBorders>
            <w:tcMar>
              <w:top w:w="71" w:type="dxa"/>
              <w:left w:w="112" w:type="dxa"/>
              <w:bottom w:w="71" w:type="dxa"/>
              <w:right w:w="112" w:type="dxa"/>
            </w:tcMar>
            <w:vAlign w:val="bottom"/>
            <w:hideMark/>
          </w:tcPr>
          <w:p w:rsidR="00322324" w:rsidRPr="00322324" w:rsidRDefault="00322324" w:rsidP="0032232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22324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шт.</w:t>
            </w:r>
          </w:p>
        </w:tc>
        <w:tc>
          <w:tcPr>
            <w:tcW w:w="761" w:type="dxa"/>
            <w:tcBorders>
              <w:top w:val="single" w:sz="4" w:space="0" w:color="E7E7E7"/>
              <w:left w:val="nil"/>
              <w:bottom w:val="nil"/>
              <w:right w:val="nil"/>
            </w:tcBorders>
            <w:tcMar>
              <w:top w:w="71" w:type="dxa"/>
              <w:left w:w="112" w:type="dxa"/>
              <w:bottom w:w="71" w:type="dxa"/>
              <w:right w:w="112" w:type="dxa"/>
            </w:tcMar>
            <w:vAlign w:val="bottom"/>
            <w:hideMark/>
          </w:tcPr>
          <w:p w:rsidR="00322324" w:rsidRPr="00322324" w:rsidRDefault="00322324" w:rsidP="0032232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22324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1</w:t>
            </w:r>
          </w:p>
        </w:tc>
      </w:tr>
      <w:tr w:rsidR="00322324" w:rsidRPr="00322324" w:rsidTr="00322324">
        <w:tc>
          <w:tcPr>
            <w:tcW w:w="456" w:type="dxa"/>
            <w:tcBorders>
              <w:top w:val="single" w:sz="4" w:space="0" w:color="E7E7E7"/>
              <w:left w:val="nil"/>
              <w:bottom w:val="nil"/>
              <w:right w:val="nil"/>
            </w:tcBorders>
            <w:tcMar>
              <w:top w:w="71" w:type="dxa"/>
              <w:left w:w="112" w:type="dxa"/>
              <w:bottom w:w="71" w:type="dxa"/>
              <w:right w:w="112" w:type="dxa"/>
            </w:tcMar>
            <w:vAlign w:val="bottom"/>
            <w:hideMark/>
          </w:tcPr>
          <w:p w:rsidR="00322324" w:rsidRPr="00322324" w:rsidRDefault="00322324" w:rsidP="0032232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22324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4898" w:type="dxa"/>
            <w:tcBorders>
              <w:top w:val="single" w:sz="4" w:space="0" w:color="E7E7E7"/>
              <w:left w:val="nil"/>
              <w:bottom w:val="nil"/>
              <w:right w:val="nil"/>
            </w:tcBorders>
            <w:tcMar>
              <w:top w:w="71" w:type="dxa"/>
              <w:left w:w="112" w:type="dxa"/>
              <w:bottom w:w="71" w:type="dxa"/>
              <w:right w:w="112" w:type="dxa"/>
            </w:tcMar>
            <w:vAlign w:val="bottom"/>
            <w:hideMark/>
          </w:tcPr>
          <w:p w:rsidR="00322324" w:rsidRPr="00322324" w:rsidRDefault="00322324" w:rsidP="0032232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22324"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ru-RU"/>
              </w:rPr>
              <w:t>Сушильная панель для посуды  </w:t>
            </w:r>
            <w:r w:rsidRPr="00322324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на 27 </w:t>
            </w:r>
            <w:proofErr w:type="spellStart"/>
            <w:r w:rsidRPr="00322324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колбодержателей</w:t>
            </w:r>
            <w:proofErr w:type="spellEnd"/>
            <w:r w:rsidRPr="00322324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, настенная</w:t>
            </w:r>
          </w:p>
        </w:tc>
        <w:tc>
          <w:tcPr>
            <w:tcW w:w="791" w:type="dxa"/>
            <w:tcBorders>
              <w:top w:val="single" w:sz="4" w:space="0" w:color="E7E7E7"/>
              <w:left w:val="nil"/>
              <w:bottom w:val="nil"/>
              <w:right w:val="nil"/>
            </w:tcBorders>
            <w:tcMar>
              <w:top w:w="71" w:type="dxa"/>
              <w:left w:w="112" w:type="dxa"/>
              <w:bottom w:w="71" w:type="dxa"/>
              <w:right w:w="112" w:type="dxa"/>
            </w:tcMar>
            <w:vAlign w:val="bottom"/>
            <w:hideMark/>
          </w:tcPr>
          <w:p w:rsidR="00322324" w:rsidRPr="00322324" w:rsidRDefault="00322324" w:rsidP="0032232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322324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61" w:type="dxa"/>
            <w:tcBorders>
              <w:top w:val="single" w:sz="4" w:space="0" w:color="E7E7E7"/>
              <w:left w:val="nil"/>
              <w:bottom w:val="nil"/>
              <w:right w:val="nil"/>
            </w:tcBorders>
            <w:tcMar>
              <w:top w:w="71" w:type="dxa"/>
              <w:left w:w="112" w:type="dxa"/>
              <w:bottom w:w="71" w:type="dxa"/>
              <w:right w:w="112" w:type="dxa"/>
            </w:tcMar>
            <w:vAlign w:val="bottom"/>
            <w:hideMark/>
          </w:tcPr>
          <w:p w:rsidR="00322324" w:rsidRPr="00322324" w:rsidRDefault="00322324" w:rsidP="0032232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22324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1</w:t>
            </w:r>
          </w:p>
        </w:tc>
      </w:tr>
      <w:tr w:rsidR="00322324" w:rsidRPr="00322324" w:rsidTr="00322324">
        <w:tc>
          <w:tcPr>
            <w:tcW w:w="456" w:type="dxa"/>
            <w:tcBorders>
              <w:top w:val="single" w:sz="4" w:space="0" w:color="E7E7E7"/>
              <w:left w:val="nil"/>
              <w:bottom w:val="nil"/>
              <w:right w:val="nil"/>
            </w:tcBorders>
            <w:tcMar>
              <w:top w:w="71" w:type="dxa"/>
              <w:left w:w="112" w:type="dxa"/>
              <w:bottom w:w="71" w:type="dxa"/>
              <w:right w:w="112" w:type="dxa"/>
            </w:tcMar>
            <w:vAlign w:val="bottom"/>
            <w:hideMark/>
          </w:tcPr>
          <w:p w:rsidR="00322324" w:rsidRPr="00322324" w:rsidRDefault="00322324" w:rsidP="0032232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22324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4898" w:type="dxa"/>
            <w:tcBorders>
              <w:top w:val="single" w:sz="4" w:space="0" w:color="E7E7E7"/>
              <w:left w:val="nil"/>
              <w:bottom w:val="nil"/>
              <w:right w:val="nil"/>
            </w:tcBorders>
            <w:tcMar>
              <w:top w:w="71" w:type="dxa"/>
              <w:left w:w="112" w:type="dxa"/>
              <w:bottom w:w="71" w:type="dxa"/>
              <w:right w:w="112" w:type="dxa"/>
            </w:tcMar>
            <w:vAlign w:val="bottom"/>
            <w:hideMark/>
          </w:tcPr>
          <w:p w:rsidR="00322324" w:rsidRPr="00322324" w:rsidRDefault="00322324" w:rsidP="0032232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22324"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ru-RU"/>
              </w:rPr>
              <w:t>Шкаф для хранения учебных пособий</w:t>
            </w:r>
            <w:r w:rsidRPr="00322324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   2 дверцы. Выполнен из ламинированной древесно-стружечной плиты толщиной 16 мм, торцы которой обработаны пластиковой кромкой серого цвета толщиной 0,4 мм и 2 мм.</w:t>
            </w:r>
            <w:r w:rsidRPr="00322324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br/>
              <w:t>Ширина: 800 мм</w:t>
            </w:r>
            <w:r w:rsidRPr="00322324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br/>
              <w:t>Глубина: 420 мм</w:t>
            </w:r>
            <w:r w:rsidRPr="00322324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br/>
              <w:t>Высота: 2000 мм</w:t>
            </w:r>
            <w:r w:rsidRPr="00322324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br/>
              <w:t>Цвет серый</w:t>
            </w:r>
          </w:p>
        </w:tc>
        <w:tc>
          <w:tcPr>
            <w:tcW w:w="791" w:type="dxa"/>
            <w:tcBorders>
              <w:top w:val="single" w:sz="4" w:space="0" w:color="E7E7E7"/>
              <w:left w:val="nil"/>
              <w:bottom w:val="nil"/>
              <w:right w:val="nil"/>
            </w:tcBorders>
            <w:tcMar>
              <w:top w:w="71" w:type="dxa"/>
              <w:left w:w="112" w:type="dxa"/>
              <w:bottom w:w="71" w:type="dxa"/>
              <w:right w:w="112" w:type="dxa"/>
            </w:tcMar>
            <w:vAlign w:val="bottom"/>
            <w:hideMark/>
          </w:tcPr>
          <w:p w:rsidR="00322324" w:rsidRPr="00322324" w:rsidRDefault="00322324" w:rsidP="0032232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22324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шт.</w:t>
            </w:r>
          </w:p>
        </w:tc>
        <w:tc>
          <w:tcPr>
            <w:tcW w:w="761" w:type="dxa"/>
            <w:tcBorders>
              <w:top w:val="single" w:sz="4" w:space="0" w:color="E7E7E7"/>
              <w:left w:val="nil"/>
              <w:bottom w:val="nil"/>
              <w:right w:val="nil"/>
            </w:tcBorders>
            <w:tcMar>
              <w:top w:w="71" w:type="dxa"/>
              <w:left w:w="112" w:type="dxa"/>
              <w:bottom w:w="71" w:type="dxa"/>
              <w:right w:w="112" w:type="dxa"/>
            </w:tcMar>
            <w:vAlign w:val="bottom"/>
            <w:hideMark/>
          </w:tcPr>
          <w:p w:rsidR="00322324" w:rsidRPr="00322324" w:rsidRDefault="00322324" w:rsidP="0032232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22324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1</w:t>
            </w:r>
          </w:p>
        </w:tc>
      </w:tr>
      <w:tr w:rsidR="00322324" w:rsidRPr="00322324" w:rsidTr="00322324">
        <w:tc>
          <w:tcPr>
            <w:tcW w:w="456" w:type="dxa"/>
            <w:tcBorders>
              <w:top w:val="single" w:sz="4" w:space="0" w:color="E7E7E7"/>
              <w:left w:val="nil"/>
              <w:bottom w:val="nil"/>
              <w:right w:val="nil"/>
            </w:tcBorders>
            <w:tcMar>
              <w:top w:w="71" w:type="dxa"/>
              <w:left w:w="112" w:type="dxa"/>
              <w:bottom w:w="71" w:type="dxa"/>
              <w:right w:w="112" w:type="dxa"/>
            </w:tcMar>
            <w:vAlign w:val="bottom"/>
            <w:hideMark/>
          </w:tcPr>
          <w:p w:rsidR="00322324" w:rsidRPr="00322324" w:rsidRDefault="00322324" w:rsidP="0032232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22324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4898" w:type="dxa"/>
            <w:tcBorders>
              <w:top w:val="single" w:sz="4" w:space="0" w:color="E7E7E7"/>
              <w:left w:val="nil"/>
              <w:bottom w:val="nil"/>
              <w:right w:val="nil"/>
            </w:tcBorders>
            <w:tcMar>
              <w:top w:w="71" w:type="dxa"/>
              <w:left w:w="112" w:type="dxa"/>
              <w:bottom w:w="71" w:type="dxa"/>
              <w:right w:w="112" w:type="dxa"/>
            </w:tcMar>
            <w:vAlign w:val="bottom"/>
            <w:hideMark/>
          </w:tcPr>
          <w:p w:rsidR="00322324" w:rsidRPr="00322324" w:rsidRDefault="00322324" w:rsidP="0032232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22324"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ru-RU"/>
              </w:rPr>
              <w:t>Шкаф для хранения влажных препаратов, запирающийся на ключ закрытый Размер</w:t>
            </w:r>
            <w:proofErr w:type="gramStart"/>
            <w:r w:rsidRPr="00322324"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ru-RU"/>
              </w:rPr>
              <w:t xml:space="preserve"> :</w:t>
            </w:r>
            <w:proofErr w:type="gramEnd"/>
            <w:r w:rsidRPr="00322324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850х400х1860мм. Шкаф металлический</w:t>
            </w:r>
          </w:p>
        </w:tc>
        <w:tc>
          <w:tcPr>
            <w:tcW w:w="791" w:type="dxa"/>
            <w:tcBorders>
              <w:top w:val="single" w:sz="4" w:space="0" w:color="E7E7E7"/>
              <w:left w:val="nil"/>
              <w:bottom w:val="nil"/>
              <w:right w:val="nil"/>
            </w:tcBorders>
            <w:tcMar>
              <w:top w:w="71" w:type="dxa"/>
              <w:left w:w="112" w:type="dxa"/>
              <w:bottom w:w="71" w:type="dxa"/>
              <w:right w:w="112" w:type="dxa"/>
            </w:tcMar>
            <w:vAlign w:val="bottom"/>
            <w:hideMark/>
          </w:tcPr>
          <w:p w:rsidR="00322324" w:rsidRPr="00322324" w:rsidRDefault="00322324" w:rsidP="0032232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22324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шт.</w:t>
            </w:r>
          </w:p>
        </w:tc>
        <w:tc>
          <w:tcPr>
            <w:tcW w:w="761" w:type="dxa"/>
            <w:tcBorders>
              <w:top w:val="single" w:sz="4" w:space="0" w:color="E7E7E7"/>
              <w:left w:val="nil"/>
              <w:bottom w:val="nil"/>
              <w:right w:val="nil"/>
            </w:tcBorders>
            <w:tcMar>
              <w:top w:w="71" w:type="dxa"/>
              <w:left w:w="112" w:type="dxa"/>
              <w:bottom w:w="71" w:type="dxa"/>
              <w:right w:w="112" w:type="dxa"/>
            </w:tcMar>
            <w:vAlign w:val="bottom"/>
            <w:hideMark/>
          </w:tcPr>
          <w:p w:rsidR="00322324" w:rsidRPr="00322324" w:rsidRDefault="00322324" w:rsidP="0032232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22324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1</w:t>
            </w:r>
          </w:p>
        </w:tc>
      </w:tr>
      <w:tr w:rsidR="00322324" w:rsidRPr="00322324" w:rsidTr="00322324">
        <w:tc>
          <w:tcPr>
            <w:tcW w:w="456" w:type="dxa"/>
            <w:tcBorders>
              <w:top w:val="single" w:sz="4" w:space="0" w:color="E7E7E7"/>
              <w:left w:val="nil"/>
              <w:bottom w:val="nil"/>
              <w:right w:val="nil"/>
            </w:tcBorders>
            <w:tcMar>
              <w:top w:w="71" w:type="dxa"/>
              <w:left w:w="112" w:type="dxa"/>
              <w:bottom w:w="71" w:type="dxa"/>
              <w:right w:w="112" w:type="dxa"/>
            </w:tcMar>
            <w:vAlign w:val="bottom"/>
            <w:hideMark/>
          </w:tcPr>
          <w:p w:rsidR="00322324" w:rsidRPr="00322324" w:rsidRDefault="00322324" w:rsidP="0032232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22324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4898" w:type="dxa"/>
            <w:tcBorders>
              <w:top w:val="single" w:sz="4" w:space="0" w:color="E7E7E7"/>
              <w:left w:val="nil"/>
              <w:bottom w:val="nil"/>
              <w:right w:val="nil"/>
            </w:tcBorders>
            <w:tcMar>
              <w:top w:w="71" w:type="dxa"/>
              <w:left w:w="112" w:type="dxa"/>
              <w:bottom w:w="71" w:type="dxa"/>
              <w:right w:w="112" w:type="dxa"/>
            </w:tcMar>
            <w:vAlign w:val="bottom"/>
            <w:hideMark/>
          </w:tcPr>
          <w:p w:rsidR="00322324" w:rsidRPr="00322324" w:rsidRDefault="00322324" w:rsidP="0032232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22324"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ru-RU"/>
              </w:rPr>
              <w:t>Шкаф для хранения посуды      </w:t>
            </w:r>
            <w:r w:rsidRPr="00322324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2 дверцы сверху из стекла. Выполнен из ламинированной древесно-стружечной плиты толщиной 16 мм, торцы которой обработаны пластиковой кромкой серого цвета толщиной 0,4 мм и 2 мм.</w:t>
            </w:r>
            <w:r w:rsidRPr="00322324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br/>
              <w:t>Ширина: 800 мм</w:t>
            </w:r>
            <w:r w:rsidRPr="00322324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br/>
              <w:t>Глубина: 400 мм</w:t>
            </w:r>
            <w:r w:rsidRPr="00322324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br/>
              <w:t>Высота: 2000 мм</w:t>
            </w:r>
            <w:r w:rsidRPr="00322324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br/>
              <w:t>Цвет серый</w:t>
            </w:r>
          </w:p>
        </w:tc>
        <w:tc>
          <w:tcPr>
            <w:tcW w:w="791" w:type="dxa"/>
            <w:tcBorders>
              <w:top w:val="single" w:sz="4" w:space="0" w:color="E7E7E7"/>
              <w:left w:val="nil"/>
              <w:bottom w:val="nil"/>
              <w:right w:val="nil"/>
            </w:tcBorders>
            <w:tcMar>
              <w:top w:w="71" w:type="dxa"/>
              <w:left w:w="112" w:type="dxa"/>
              <w:bottom w:w="71" w:type="dxa"/>
              <w:right w:w="112" w:type="dxa"/>
            </w:tcMar>
            <w:vAlign w:val="bottom"/>
            <w:hideMark/>
          </w:tcPr>
          <w:p w:rsidR="00322324" w:rsidRPr="00322324" w:rsidRDefault="00322324" w:rsidP="0032232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22324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шт.</w:t>
            </w:r>
          </w:p>
        </w:tc>
        <w:tc>
          <w:tcPr>
            <w:tcW w:w="761" w:type="dxa"/>
            <w:tcBorders>
              <w:top w:val="single" w:sz="4" w:space="0" w:color="E7E7E7"/>
              <w:left w:val="nil"/>
              <w:bottom w:val="nil"/>
              <w:right w:val="nil"/>
            </w:tcBorders>
            <w:tcMar>
              <w:top w:w="71" w:type="dxa"/>
              <w:left w:w="112" w:type="dxa"/>
              <w:bottom w:w="71" w:type="dxa"/>
              <w:right w:w="112" w:type="dxa"/>
            </w:tcMar>
            <w:vAlign w:val="bottom"/>
            <w:hideMark/>
          </w:tcPr>
          <w:p w:rsidR="00322324" w:rsidRPr="00322324" w:rsidRDefault="00322324" w:rsidP="0032232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22324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1</w:t>
            </w:r>
          </w:p>
        </w:tc>
      </w:tr>
      <w:tr w:rsidR="00322324" w:rsidRPr="00322324" w:rsidTr="00322324">
        <w:tc>
          <w:tcPr>
            <w:tcW w:w="456" w:type="dxa"/>
            <w:tcBorders>
              <w:top w:val="single" w:sz="4" w:space="0" w:color="E7E7E7"/>
              <w:left w:val="nil"/>
              <w:bottom w:val="nil"/>
              <w:right w:val="nil"/>
            </w:tcBorders>
            <w:tcMar>
              <w:top w:w="71" w:type="dxa"/>
              <w:left w:w="112" w:type="dxa"/>
              <w:bottom w:w="71" w:type="dxa"/>
              <w:right w:w="112" w:type="dxa"/>
            </w:tcMar>
            <w:vAlign w:val="bottom"/>
            <w:hideMark/>
          </w:tcPr>
          <w:p w:rsidR="00322324" w:rsidRPr="00322324" w:rsidRDefault="00322324" w:rsidP="0032232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22324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4898" w:type="dxa"/>
            <w:tcBorders>
              <w:top w:val="single" w:sz="4" w:space="0" w:color="E7E7E7"/>
              <w:left w:val="nil"/>
              <w:bottom w:val="nil"/>
              <w:right w:val="nil"/>
            </w:tcBorders>
            <w:tcMar>
              <w:top w:w="71" w:type="dxa"/>
              <w:left w:w="112" w:type="dxa"/>
              <w:bottom w:w="71" w:type="dxa"/>
              <w:right w:w="112" w:type="dxa"/>
            </w:tcMar>
            <w:vAlign w:val="bottom"/>
            <w:hideMark/>
          </w:tcPr>
          <w:p w:rsidR="00322324" w:rsidRPr="00322324" w:rsidRDefault="00322324" w:rsidP="0032232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22324"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ru-RU"/>
              </w:rPr>
              <w:t>Лаборантский стол   </w:t>
            </w:r>
            <w:r w:rsidRPr="00322324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Стол лабораторный высокий  1200х600х750мм</w:t>
            </w:r>
            <w:r w:rsidRPr="00322324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br/>
              <w:t xml:space="preserve">Столешница — </w:t>
            </w:r>
            <w:proofErr w:type="spellStart"/>
            <w:r w:rsidRPr="00322324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постформинг</w:t>
            </w:r>
            <w:proofErr w:type="spellEnd"/>
            <w:r w:rsidRPr="00322324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 толщиной 27 мм.</w:t>
            </w:r>
            <w:r w:rsidRPr="00322324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br/>
              <w:t>Сборно-разборный усиленный металлический каркас. Регулируемые опоры с ходом регулировки до 30 мм</w:t>
            </w:r>
            <w:r w:rsidRPr="00322324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br/>
              <w:t>Цвет серый, вставка серая, бортики на столешнице</w:t>
            </w:r>
          </w:p>
        </w:tc>
        <w:tc>
          <w:tcPr>
            <w:tcW w:w="791" w:type="dxa"/>
            <w:tcBorders>
              <w:top w:val="single" w:sz="4" w:space="0" w:color="E7E7E7"/>
              <w:left w:val="nil"/>
              <w:bottom w:val="nil"/>
              <w:right w:val="nil"/>
            </w:tcBorders>
            <w:tcMar>
              <w:top w:w="71" w:type="dxa"/>
              <w:left w:w="112" w:type="dxa"/>
              <w:bottom w:w="71" w:type="dxa"/>
              <w:right w:w="112" w:type="dxa"/>
            </w:tcMar>
            <w:vAlign w:val="bottom"/>
            <w:hideMark/>
          </w:tcPr>
          <w:p w:rsidR="00322324" w:rsidRPr="00322324" w:rsidRDefault="00322324" w:rsidP="0032232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22324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шт.</w:t>
            </w:r>
          </w:p>
        </w:tc>
        <w:tc>
          <w:tcPr>
            <w:tcW w:w="761" w:type="dxa"/>
            <w:tcBorders>
              <w:top w:val="single" w:sz="4" w:space="0" w:color="E7E7E7"/>
              <w:left w:val="nil"/>
              <w:bottom w:val="nil"/>
              <w:right w:val="nil"/>
            </w:tcBorders>
            <w:tcMar>
              <w:top w:w="71" w:type="dxa"/>
              <w:left w:w="112" w:type="dxa"/>
              <w:bottom w:w="71" w:type="dxa"/>
              <w:right w:w="112" w:type="dxa"/>
            </w:tcMar>
            <w:vAlign w:val="bottom"/>
            <w:hideMark/>
          </w:tcPr>
          <w:p w:rsidR="00322324" w:rsidRPr="00322324" w:rsidRDefault="00322324" w:rsidP="0032232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22324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1</w:t>
            </w:r>
          </w:p>
        </w:tc>
      </w:tr>
      <w:tr w:rsidR="00322324" w:rsidRPr="00322324" w:rsidTr="00322324">
        <w:tc>
          <w:tcPr>
            <w:tcW w:w="456" w:type="dxa"/>
            <w:tcBorders>
              <w:top w:val="single" w:sz="4" w:space="0" w:color="E7E7E7"/>
              <w:left w:val="nil"/>
              <w:bottom w:val="nil"/>
              <w:right w:val="nil"/>
            </w:tcBorders>
            <w:tcMar>
              <w:top w:w="71" w:type="dxa"/>
              <w:left w:w="112" w:type="dxa"/>
              <w:bottom w:w="71" w:type="dxa"/>
              <w:right w:w="112" w:type="dxa"/>
            </w:tcMar>
            <w:vAlign w:val="bottom"/>
            <w:hideMark/>
          </w:tcPr>
          <w:p w:rsidR="00322324" w:rsidRPr="00322324" w:rsidRDefault="00322324" w:rsidP="0032232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22324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4898" w:type="dxa"/>
            <w:tcBorders>
              <w:top w:val="single" w:sz="4" w:space="0" w:color="E7E7E7"/>
              <w:left w:val="nil"/>
              <w:bottom w:val="nil"/>
              <w:right w:val="nil"/>
            </w:tcBorders>
            <w:tcMar>
              <w:top w:w="71" w:type="dxa"/>
              <w:left w:w="112" w:type="dxa"/>
              <w:bottom w:w="71" w:type="dxa"/>
              <w:right w:w="112" w:type="dxa"/>
            </w:tcMar>
            <w:vAlign w:val="bottom"/>
            <w:hideMark/>
          </w:tcPr>
          <w:p w:rsidR="00322324" w:rsidRPr="00322324" w:rsidRDefault="00322324" w:rsidP="0032232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22324"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ru-RU"/>
              </w:rPr>
              <w:t>Магнитно-грифельная доска. </w:t>
            </w:r>
            <w:r w:rsidRPr="00322324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Материалы: магнитная доска с нанесением грифельной самоклеющейся пленки зеленого цвета. Размер 1500*1000мм, без рамки (или рамка серая)</w:t>
            </w:r>
          </w:p>
        </w:tc>
        <w:tc>
          <w:tcPr>
            <w:tcW w:w="791" w:type="dxa"/>
            <w:tcBorders>
              <w:top w:val="single" w:sz="4" w:space="0" w:color="E7E7E7"/>
              <w:left w:val="nil"/>
              <w:bottom w:val="nil"/>
              <w:right w:val="nil"/>
            </w:tcBorders>
            <w:tcMar>
              <w:top w:w="71" w:type="dxa"/>
              <w:left w:w="112" w:type="dxa"/>
              <w:bottom w:w="71" w:type="dxa"/>
              <w:right w:w="112" w:type="dxa"/>
            </w:tcMar>
            <w:vAlign w:val="bottom"/>
            <w:hideMark/>
          </w:tcPr>
          <w:p w:rsidR="00322324" w:rsidRPr="00322324" w:rsidRDefault="00322324" w:rsidP="0032232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22324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см</w:t>
            </w:r>
          </w:p>
        </w:tc>
        <w:tc>
          <w:tcPr>
            <w:tcW w:w="761" w:type="dxa"/>
            <w:tcBorders>
              <w:top w:val="single" w:sz="4" w:space="0" w:color="E7E7E7"/>
              <w:left w:val="nil"/>
              <w:bottom w:val="nil"/>
              <w:right w:val="nil"/>
            </w:tcBorders>
            <w:tcMar>
              <w:top w:w="71" w:type="dxa"/>
              <w:left w:w="112" w:type="dxa"/>
              <w:bottom w:w="71" w:type="dxa"/>
              <w:right w:w="112" w:type="dxa"/>
            </w:tcMar>
            <w:vAlign w:val="bottom"/>
            <w:hideMark/>
          </w:tcPr>
          <w:p w:rsidR="00322324" w:rsidRPr="00322324" w:rsidRDefault="00322324" w:rsidP="0032232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22324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1</w:t>
            </w:r>
          </w:p>
        </w:tc>
      </w:tr>
      <w:tr w:rsidR="00322324" w:rsidRPr="00322324" w:rsidTr="00322324">
        <w:tc>
          <w:tcPr>
            <w:tcW w:w="456" w:type="dxa"/>
            <w:tcBorders>
              <w:top w:val="single" w:sz="4" w:space="0" w:color="E7E7E7"/>
              <w:left w:val="nil"/>
              <w:bottom w:val="nil"/>
              <w:right w:val="nil"/>
            </w:tcBorders>
            <w:tcMar>
              <w:top w:w="71" w:type="dxa"/>
              <w:left w:w="112" w:type="dxa"/>
              <w:bottom w:w="71" w:type="dxa"/>
              <w:right w:w="112" w:type="dxa"/>
            </w:tcMar>
            <w:vAlign w:val="bottom"/>
            <w:hideMark/>
          </w:tcPr>
          <w:p w:rsidR="00322324" w:rsidRPr="00322324" w:rsidRDefault="00322324" w:rsidP="0032232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22324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4898" w:type="dxa"/>
            <w:tcBorders>
              <w:top w:val="single" w:sz="4" w:space="0" w:color="E7E7E7"/>
              <w:left w:val="nil"/>
              <w:bottom w:val="nil"/>
              <w:right w:val="nil"/>
            </w:tcBorders>
            <w:tcMar>
              <w:top w:w="71" w:type="dxa"/>
              <w:left w:w="112" w:type="dxa"/>
              <w:bottom w:w="71" w:type="dxa"/>
              <w:right w:w="112" w:type="dxa"/>
            </w:tcMar>
            <w:vAlign w:val="bottom"/>
            <w:hideMark/>
          </w:tcPr>
          <w:p w:rsidR="00322324" w:rsidRPr="00322324" w:rsidRDefault="00322324" w:rsidP="0032232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22324"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ru-RU"/>
              </w:rPr>
              <w:t>Раковина с тумбой на ножках </w:t>
            </w:r>
            <w:r w:rsidRPr="00322324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Ширина 600 Глубина 600  Высота 850</w:t>
            </w:r>
            <w:r w:rsidRPr="00322324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br/>
              <w:t xml:space="preserve">Материал: ЛДСП 16 мм; кромка </w:t>
            </w:r>
            <w:proofErr w:type="spellStart"/>
            <w:r w:rsidRPr="00322324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пвх</w:t>
            </w:r>
            <w:proofErr w:type="spellEnd"/>
            <w:r w:rsidRPr="00322324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 2мм</w:t>
            </w:r>
            <w:r w:rsidRPr="00322324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br/>
            </w:r>
            <w:proofErr w:type="spellStart"/>
            <w:r w:rsidRPr="00322324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Цвет</w:t>
            </w:r>
            <w:proofErr w:type="gramStart"/>
            <w:r w:rsidRPr="00322324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:б</w:t>
            </w:r>
            <w:proofErr w:type="gramEnd"/>
            <w:r w:rsidRPr="00322324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елый,серый</w:t>
            </w:r>
            <w:proofErr w:type="spellEnd"/>
            <w:r w:rsidRPr="00322324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; Раковина нержавеющая сталь, Мойка снабжена смесителем</w:t>
            </w:r>
          </w:p>
        </w:tc>
        <w:tc>
          <w:tcPr>
            <w:tcW w:w="791" w:type="dxa"/>
            <w:tcBorders>
              <w:top w:val="single" w:sz="4" w:space="0" w:color="E7E7E7"/>
              <w:left w:val="nil"/>
              <w:bottom w:val="nil"/>
              <w:right w:val="nil"/>
            </w:tcBorders>
            <w:tcMar>
              <w:top w:w="71" w:type="dxa"/>
              <w:left w:w="112" w:type="dxa"/>
              <w:bottom w:w="71" w:type="dxa"/>
              <w:right w:w="112" w:type="dxa"/>
            </w:tcMar>
            <w:vAlign w:val="bottom"/>
            <w:hideMark/>
          </w:tcPr>
          <w:p w:rsidR="00322324" w:rsidRPr="00322324" w:rsidRDefault="00322324" w:rsidP="0032232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322324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61" w:type="dxa"/>
            <w:tcBorders>
              <w:top w:val="single" w:sz="4" w:space="0" w:color="E7E7E7"/>
              <w:left w:val="nil"/>
              <w:bottom w:val="nil"/>
              <w:right w:val="nil"/>
            </w:tcBorders>
            <w:tcMar>
              <w:top w:w="71" w:type="dxa"/>
              <w:left w:w="112" w:type="dxa"/>
              <w:bottom w:w="71" w:type="dxa"/>
              <w:right w:w="112" w:type="dxa"/>
            </w:tcMar>
            <w:vAlign w:val="bottom"/>
            <w:hideMark/>
          </w:tcPr>
          <w:p w:rsidR="00322324" w:rsidRPr="00322324" w:rsidRDefault="00322324" w:rsidP="0032232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22324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1</w:t>
            </w:r>
          </w:p>
        </w:tc>
      </w:tr>
      <w:tr w:rsidR="00322324" w:rsidRPr="00322324" w:rsidTr="00322324">
        <w:tc>
          <w:tcPr>
            <w:tcW w:w="456" w:type="dxa"/>
            <w:tcBorders>
              <w:top w:val="single" w:sz="4" w:space="0" w:color="E7E7E7"/>
              <w:left w:val="nil"/>
              <w:bottom w:val="nil"/>
              <w:right w:val="nil"/>
            </w:tcBorders>
            <w:tcMar>
              <w:top w:w="71" w:type="dxa"/>
              <w:left w:w="112" w:type="dxa"/>
              <w:bottom w:w="71" w:type="dxa"/>
              <w:right w:w="112" w:type="dxa"/>
            </w:tcMar>
            <w:vAlign w:val="bottom"/>
            <w:hideMark/>
          </w:tcPr>
          <w:p w:rsidR="00322324" w:rsidRPr="00322324" w:rsidRDefault="00322324" w:rsidP="0032232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22324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4898" w:type="dxa"/>
            <w:tcBorders>
              <w:top w:val="single" w:sz="4" w:space="0" w:color="E7E7E7"/>
              <w:left w:val="nil"/>
              <w:bottom w:val="nil"/>
              <w:right w:val="nil"/>
            </w:tcBorders>
            <w:tcMar>
              <w:top w:w="71" w:type="dxa"/>
              <w:left w:w="112" w:type="dxa"/>
              <w:bottom w:w="71" w:type="dxa"/>
              <w:right w:w="112" w:type="dxa"/>
            </w:tcMar>
            <w:vAlign w:val="bottom"/>
            <w:hideMark/>
          </w:tcPr>
          <w:p w:rsidR="00322324" w:rsidRPr="00322324" w:rsidRDefault="00322324" w:rsidP="0032232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22324"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eastAsia="ru-RU"/>
              </w:rPr>
              <w:t>Стеллаж металлический</w:t>
            </w:r>
            <w:r w:rsidRPr="00322324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 (для демонстрационного материала)   Размер 1000х500х2000</w:t>
            </w:r>
            <w:r w:rsidRPr="00322324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br/>
              <w:t>Количество полок — 4</w:t>
            </w:r>
            <w:r w:rsidRPr="00322324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br/>
              <w:t>Цвет серый</w:t>
            </w:r>
          </w:p>
        </w:tc>
        <w:tc>
          <w:tcPr>
            <w:tcW w:w="791" w:type="dxa"/>
            <w:tcBorders>
              <w:top w:val="single" w:sz="4" w:space="0" w:color="E7E7E7"/>
              <w:left w:val="nil"/>
              <w:bottom w:val="nil"/>
              <w:right w:val="nil"/>
            </w:tcBorders>
            <w:tcMar>
              <w:top w:w="71" w:type="dxa"/>
              <w:left w:w="112" w:type="dxa"/>
              <w:bottom w:w="71" w:type="dxa"/>
              <w:right w:w="112" w:type="dxa"/>
            </w:tcMar>
            <w:vAlign w:val="bottom"/>
            <w:hideMark/>
          </w:tcPr>
          <w:p w:rsidR="00322324" w:rsidRPr="00322324" w:rsidRDefault="00322324" w:rsidP="0032232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322324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61" w:type="dxa"/>
            <w:tcBorders>
              <w:top w:val="single" w:sz="4" w:space="0" w:color="E7E7E7"/>
              <w:left w:val="nil"/>
              <w:bottom w:val="nil"/>
              <w:right w:val="nil"/>
            </w:tcBorders>
            <w:tcMar>
              <w:top w:w="71" w:type="dxa"/>
              <w:left w:w="112" w:type="dxa"/>
              <w:bottom w:w="71" w:type="dxa"/>
              <w:right w:w="112" w:type="dxa"/>
            </w:tcMar>
            <w:vAlign w:val="bottom"/>
            <w:hideMark/>
          </w:tcPr>
          <w:p w:rsidR="00322324" w:rsidRPr="00322324" w:rsidRDefault="00322324" w:rsidP="0032232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22324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1</w:t>
            </w:r>
          </w:p>
        </w:tc>
      </w:tr>
    </w:tbl>
    <w:p w:rsidR="00322324" w:rsidRPr="00322324" w:rsidRDefault="00322324" w:rsidP="003223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22324" w:rsidRPr="00322324" w:rsidSect="0032232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322324"/>
    <w:rsid w:val="002017C0"/>
    <w:rsid w:val="00322324"/>
    <w:rsid w:val="00961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2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7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664</Words>
  <Characters>3789</Characters>
  <Application>Microsoft Office Word</Application>
  <DocSecurity>0</DocSecurity>
  <Lines>31</Lines>
  <Paragraphs>8</Paragraphs>
  <ScaleCrop>false</ScaleCrop>
  <Company>office 2007 rus ent:</Company>
  <LinksUpToDate>false</LinksUpToDate>
  <CharactersWithSpaces>4445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2023-12-17T20:41:00Z</dcterms:created>
  <dcterms:modified xsi:type="dcterms:W3CDTF">2023-12-17T20:43:00Z</dcterms:modified>
</cp:coreProperties>
</file>